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8"/>
        <w:gridCol w:w="5400"/>
      </w:tblGrid>
      <w:tr w:rsidR="00350287" w:rsidRPr="00350287" w:rsidTr="00922267">
        <w:trPr>
          <w:trHeight w:val="736"/>
          <w:tblHeader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350287" w:rsidRPr="00350287" w:rsidRDefault="00350287" w:rsidP="00350287">
            <w:pPr>
              <w:spacing w:before="240" w:after="240" w:line="240" w:lineRule="auto"/>
              <w:jc w:val="center"/>
              <w:rPr>
                <w:rFonts w:eastAsia="Times New Roman"/>
                <w:szCs w:val="24"/>
              </w:rPr>
            </w:pPr>
            <w:bookmarkStart w:id="0" w:name="_GoBack"/>
            <w:bookmarkEnd w:id="0"/>
            <w:r>
              <w:rPr>
                <w:rFonts w:eastAsia="MS Mincho"/>
                <w:b/>
                <w:bCs/>
                <w:kern w:val="24"/>
                <w:szCs w:val="24"/>
              </w:rPr>
              <w:t>Less emphasis on</w:t>
            </w:r>
            <w:r w:rsidRPr="00350287">
              <w:rPr>
                <w:rFonts w:eastAsia="MS Mincho"/>
                <w:b/>
                <w:bCs/>
                <w:kern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350287" w:rsidRPr="00350287" w:rsidRDefault="00350287" w:rsidP="00350287">
            <w:pPr>
              <w:spacing w:before="240" w:after="24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MS Mincho"/>
                <w:b/>
                <w:bCs/>
                <w:kern w:val="24"/>
                <w:szCs w:val="24"/>
              </w:rPr>
              <w:t>More emphasis on:</w:t>
            </w:r>
          </w:p>
        </w:tc>
      </w:tr>
      <w:tr w:rsidR="00D45506" w:rsidRPr="00350287" w:rsidTr="00922267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D45506" w:rsidRDefault="00D45506" w:rsidP="00044E28">
            <w:pPr>
              <w:pStyle w:val="ListParagraph"/>
              <w:ind w:left="36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D45506" w:rsidRPr="00B0456E" w:rsidRDefault="00D45506" w:rsidP="00CF3D66">
            <w:pPr>
              <w:tabs>
                <w:tab w:val="num" w:pos="488"/>
              </w:tabs>
              <w:kinsoku w:val="0"/>
              <w:overflowPunct w:val="0"/>
              <w:textAlignment w:val="baseline"/>
              <w:rPr>
                <w:rFonts w:eastAsia="Times New Roman"/>
                <w:sz w:val="20"/>
                <w:szCs w:val="20"/>
                <w:u w:val="single"/>
              </w:rPr>
            </w:pPr>
            <w:r w:rsidRPr="00B0456E">
              <w:rPr>
                <w:rFonts w:eastAsia="Genev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D45506" w:rsidRPr="00B0456E" w:rsidRDefault="00D45506" w:rsidP="00D45506">
            <w:pPr>
              <w:pStyle w:val="ListParagraph"/>
              <w:numPr>
                <w:ilvl w:val="2"/>
                <w:numId w:val="5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D45506" w:rsidRPr="00B0456E" w:rsidRDefault="00D45506" w:rsidP="00D45506">
            <w:pPr>
              <w:pStyle w:val="ListParagraph"/>
              <w:numPr>
                <w:ilvl w:val="2"/>
                <w:numId w:val="5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D45506" w:rsidRPr="00B0456E" w:rsidRDefault="00D45506" w:rsidP="00D45506">
            <w:pPr>
              <w:pStyle w:val="ListParagraph"/>
              <w:numPr>
                <w:ilvl w:val="2"/>
                <w:numId w:val="5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D45506" w:rsidRPr="00B0456E" w:rsidRDefault="00D45506" w:rsidP="00CF3D66">
            <w:pPr>
              <w:tabs>
                <w:tab w:val="num" w:pos="488"/>
              </w:tabs>
              <w:autoSpaceDE w:val="0"/>
              <w:autoSpaceDN w:val="0"/>
              <w:adjustRightInd w:val="0"/>
              <w:ind w:left="398"/>
              <w:rPr>
                <w:b/>
                <w:sz w:val="20"/>
                <w:szCs w:val="20"/>
                <w:u w:val="single"/>
              </w:rPr>
            </w:pPr>
          </w:p>
        </w:tc>
      </w:tr>
      <w:tr w:rsidR="00922267" w:rsidRPr="00D45506" w:rsidTr="00D45506">
        <w:trPr>
          <w:trHeight w:val="505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922267" w:rsidRPr="00D45506" w:rsidRDefault="00922267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t>Numbers and Operations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Counting and place value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Addition and subtraction without regrouping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Fluency in basic facts – addition and subtraction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Money -  separate from solving  word problems 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Estimation in of itself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Creating story problems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Ordering quantities </w:t>
            </w:r>
          </w:p>
          <w:p w:rsidR="00922267" w:rsidRPr="00D45506" w:rsidRDefault="00922267" w:rsidP="00044E28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922267" w:rsidRPr="00D45506" w:rsidRDefault="00922267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t>Numbers and Operations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Multiplication and division </w:t>
            </w:r>
          </w:p>
          <w:p w:rsidR="00922267" w:rsidRPr="00D45506" w:rsidRDefault="00922267" w:rsidP="00922267">
            <w:pPr>
              <w:pStyle w:val="ListParagraph"/>
              <w:numPr>
                <w:ilvl w:val="1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Understanding what multiplication and division means</w:t>
            </w:r>
          </w:p>
          <w:p w:rsidR="00922267" w:rsidRPr="00D45506" w:rsidRDefault="00922267" w:rsidP="00922267">
            <w:pPr>
              <w:pStyle w:val="ListParagraph"/>
              <w:numPr>
                <w:ilvl w:val="1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Use of properties and strategies in multiplying and dividing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Addition and subtraction using place value strategies and properties for multi-digit numbers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Using properties and strategies to solve problems, not just memorizing facts or procedures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Estimation as one way of determining reasonableness of answers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Understanding fractions as numbers (denominators of 2, 3, 4, 6, and 8)</w:t>
            </w:r>
          </w:p>
          <w:p w:rsidR="00922267" w:rsidRPr="00D45506" w:rsidRDefault="00922267" w:rsidP="00922267">
            <w:pPr>
              <w:pStyle w:val="ListParagraph"/>
              <w:numPr>
                <w:ilvl w:val="1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Express whole numbers as fractions </w:t>
            </w:r>
          </w:p>
          <w:p w:rsidR="00922267" w:rsidRPr="00D45506" w:rsidRDefault="00922267" w:rsidP="00922267">
            <w:pPr>
              <w:pStyle w:val="ListParagraph"/>
              <w:numPr>
                <w:ilvl w:val="1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Compare fractions by reasoning about their size, not using common denominators </w:t>
            </w:r>
          </w:p>
          <w:p w:rsidR="00922267" w:rsidRPr="00D45506" w:rsidRDefault="00922267" w:rsidP="00922267">
            <w:pPr>
              <w:pStyle w:val="ListParagraph"/>
              <w:numPr>
                <w:ilvl w:val="1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Equivalent fractions</w:t>
            </w:r>
          </w:p>
          <w:p w:rsidR="00922267" w:rsidRPr="00D45506" w:rsidRDefault="00922267" w:rsidP="00922267">
            <w:pPr>
              <w:pStyle w:val="ListParagraph"/>
              <w:numPr>
                <w:ilvl w:val="1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Represent fractions on number line </w:t>
            </w:r>
          </w:p>
        </w:tc>
      </w:tr>
      <w:tr w:rsidR="00922267" w:rsidRPr="00D45506" w:rsidTr="00922267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922267" w:rsidRPr="00D45506" w:rsidRDefault="00922267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t>Measurement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Measuring for the sake of measuring – measuring occurs within problem solving situations </w:t>
            </w:r>
          </w:p>
          <w:p w:rsidR="00922267" w:rsidRPr="00D45506" w:rsidRDefault="00922267" w:rsidP="0092226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922267" w:rsidRPr="00D45506" w:rsidRDefault="00922267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lastRenderedPageBreak/>
              <w:t>Measurement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Measuring in 1/2 and 1/4 inches to gather data to display in line plots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Area and its relation to multiplication and addition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lastRenderedPageBreak/>
              <w:t>Perimeter \</w:t>
            </w:r>
          </w:p>
        </w:tc>
      </w:tr>
      <w:tr w:rsidR="00922267" w:rsidRPr="00D45506" w:rsidTr="00922267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922267" w:rsidRPr="00D45506" w:rsidRDefault="00922267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lastRenderedPageBreak/>
              <w:t>Geometry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Symmetry 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Locations of points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Right angles</w:t>
            </w:r>
          </w:p>
          <w:p w:rsidR="00922267" w:rsidRPr="00D45506" w:rsidRDefault="00922267" w:rsidP="0092226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922267" w:rsidRPr="00D45506" w:rsidRDefault="00922267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t>Geometry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Relationships between and among shapes, e.g., rectangles and rhombuses have 4 sides, both are quadrilaterals </w:t>
            </w:r>
          </w:p>
          <w:p w:rsidR="00922267" w:rsidRPr="00D45506" w:rsidRDefault="00922267" w:rsidP="0092226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922267" w:rsidRPr="00D45506" w:rsidTr="00922267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922267" w:rsidRPr="00D45506" w:rsidRDefault="00922267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t>Algebraic Concepts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Odd and even number patterns</w:t>
            </w:r>
          </w:p>
          <w:p w:rsidR="00922267" w:rsidRPr="00D45506" w:rsidRDefault="00922267" w:rsidP="0092226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922267" w:rsidRPr="00D45506" w:rsidRDefault="00922267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t>Algebraic Concepts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>Use of a letter to stand for an unknown quantity in solving word problems with 4 operations</w:t>
            </w:r>
          </w:p>
          <w:p w:rsidR="00922267" w:rsidRPr="00D45506" w:rsidRDefault="00922267" w:rsidP="0092226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Identifying arithmetic patterns </w:t>
            </w:r>
          </w:p>
          <w:p w:rsidR="00922267" w:rsidRPr="00D45506" w:rsidRDefault="00922267" w:rsidP="00922267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350287" w:rsidRPr="00D45506" w:rsidTr="00D45506">
        <w:trPr>
          <w:trHeight w:val="2136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044E28" w:rsidRPr="00D45506" w:rsidRDefault="00044E28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t>Data Analysis and Probability</w:t>
            </w:r>
          </w:p>
          <w:p w:rsidR="00901053" w:rsidRPr="00D45506" w:rsidRDefault="00901053" w:rsidP="0035028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Gathering data from surveys </w:t>
            </w:r>
          </w:p>
          <w:p w:rsidR="00901053" w:rsidRPr="00D45506" w:rsidRDefault="00901053" w:rsidP="0035028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D45506">
              <w:rPr>
                <w:rFonts w:ascii="Tahoma" w:hAnsi="Tahoma" w:cs="Tahoma"/>
                <w:sz w:val="20"/>
                <w:szCs w:val="20"/>
              </w:rPr>
              <w:t xml:space="preserve">Probability </w:t>
            </w:r>
          </w:p>
          <w:p w:rsidR="00655612" w:rsidRPr="00D45506" w:rsidRDefault="00655612" w:rsidP="000548BA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044E28" w:rsidRPr="00D45506" w:rsidRDefault="00044E28" w:rsidP="00044E28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044E28" w:rsidRPr="00D45506" w:rsidRDefault="00044E28" w:rsidP="00044E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044E28" w:rsidRPr="00D45506" w:rsidRDefault="00044E28" w:rsidP="00D45506">
            <w:pPr>
              <w:rPr>
                <w:b/>
                <w:sz w:val="20"/>
                <w:szCs w:val="20"/>
                <w:u w:val="single"/>
              </w:rPr>
            </w:pPr>
            <w:r w:rsidRPr="00D45506">
              <w:rPr>
                <w:b/>
                <w:sz w:val="20"/>
                <w:szCs w:val="20"/>
                <w:u w:val="single"/>
              </w:rPr>
              <w:t>Data Analysis and Probability</w:t>
            </w:r>
          </w:p>
          <w:p w:rsidR="00044E28" w:rsidRPr="00D45506" w:rsidRDefault="00044E28" w:rsidP="00044E28">
            <w:pPr>
              <w:rPr>
                <w:sz w:val="20"/>
                <w:szCs w:val="20"/>
              </w:rPr>
            </w:pPr>
          </w:p>
          <w:p w:rsidR="00044E28" w:rsidRPr="00D45506" w:rsidRDefault="00044E28" w:rsidP="00044E28">
            <w:pPr>
              <w:rPr>
                <w:sz w:val="20"/>
                <w:szCs w:val="20"/>
              </w:rPr>
            </w:pPr>
          </w:p>
          <w:p w:rsidR="00044E28" w:rsidRPr="00D45506" w:rsidRDefault="00044E28" w:rsidP="00044E28">
            <w:pPr>
              <w:rPr>
                <w:b/>
                <w:sz w:val="20"/>
                <w:szCs w:val="20"/>
                <w:u w:val="single"/>
              </w:rPr>
            </w:pPr>
          </w:p>
          <w:p w:rsidR="00044E28" w:rsidRPr="00D45506" w:rsidRDefault="00044E28" w:rsidP="00044E28">
            <w:pPr>
              <w:rPr>
                <w:sz w:val="20"/>
                <w:szCs w:val="20"/>
              </w:rPr>
            </w:pPr>
          </w:p>
        </w:tc>
      </w:tr>
    </w:tbl>
    <w:p w:rsidR="00350287" w:rsidRPr="00D45506" w:rsidRDefault="00350287" w:rsidP="00350287">
      <w:pPr>
        <w:spacing w:after="0" w:line="240" w:lineRule="auto"/>
        <w:rPr>
          <w:sz w:val="20"/>
          <w:szCs w:val="20"/>
        </w:rPr>
      </w:pPr>
    </w:p>
    <w:sectPr w:rsidR="00350287" w:rsidRPr="00D45506" w:rsidSect="003502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A65" w:rsidRDefault="00516A65" w:rsidP="00D45506">
      <w:pPr>
        <w:spacing w:after="0" w:line="240" w:lineRule="auto"/>
      </w:pPr>
      <w:r>
        <w:separator/>
      </w:r>
    </w:p>
  </w:endnote>
  <w:endnote w:type="continuationSeparator" w:id="0">
    <w:p w:rsidR="00516A65" w:rsidRDefault="00516A65" w:rsidP="00D4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nev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636" w:rsidRDefault="008A56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506" w:rsidRPr="008130AE" w:rsidRDefault="00D45506" w:rsidP="00D45506">
    <w:pPr>
      <w:ind w:left="-720" w:right="-720"/>
      <w:rPr>
        <w:rFonts w:ascii="Times New Roman" w:eastAsia="Times New Roman" w:hAnsi="Times New Roman" w:cs="Times New Roman"/>
        <w:b/>
        <w:szCs w:val="24"/>
      </w:rPr>
    </w:pPr>
    <w:r w:rsidRPr="008130AE">
      <w:rPr>
        <w:rStyle w:val="Strong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884CA8">
      <w:rPr>
        <w:rStyle w:val="Strong"/>
        <w:b w:val="0"/>
        <w:color w:val="000000"/>
        <w:sz w:val="18"/>
      </w:rPr>
      <w:t xml:space="preserve">State </w:t>
    </w:r>
    <w:r w:rsidRPr="008130AE">
      <w:rPr>
        <w:rStyle w:val="Strong"/>
        <w:b w:val="0"/>
        <w:color w:val="000000"/>
        <w:sz w:val="18"/>
      </w:rPr>
      <w:t>Standards.  This is not intended to be a curriculum guide – only to identify shifts in emphasis of instruction.</w:t>
    </w:r>
  </w:p>
  <w:p w:rsidR="00D45506" w:rsidRDefault="008A5636">
    <w:pPr>
      <w:pStyle w:val="Footer"/>
    </w:pPr>
    <w:r>
      <w:tab/>
    </w:r>
    <w:r>
      <w:tab/>
      <w:t>1/31/2011</w:t>
    </w:r>
  </w:p>
  <w:p w:rsidR="00D45506" w:rsidRDefault="00D455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636" w:rsidRDefault="008A56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A65" w:rsidRDefault="00516A65" w:rsidP="00D45506">
      <w:pPr>
        <w:spacing w:after="0" w:line="240" w:lineRule="auto"/>
      </w:pPr>
      <w:r>
        <w:separator/>
      </w:r>
    </w:p>
  </w:footnote>
  <w:footnote w:type="continuationSeparator" w:id="0">
    <w:p w:rsidR="00516A65" w:rsidRDefault="00516A65" w:rsidP="00D4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636" w:rsidRDefault="008A56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636" w:rsidRDefault="008A5636" w:rsidP="008A5636">
    <w:pPr>
      <w:pStyle w:val="Header"/>
    </w:pPr>
    <w:r w:rsidRPr="00362B2A">
      <w:rPr>
        <w:noProof/>
      </w:rPr>
      <w:drawing>
        <wp:inline distT="0" distB="0" distL="0" distR="0">
          <wp:extent cx="1818168" cy="467804"/>
          <wp:effectExtent l="19050" t="0" r="0" b="0"/>
          <wp:docPr id="7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362B2A">
      <w:rPr>
        <w:noProof/>
      </w:rPr>
      <w:drawing>
        <wp:inline distT="0" distB="0" distL="0" distR="0">
          <wp:extent cx="1671527" cy="398887"/>
          <wp:effectExtent l="19050" t="0" r="4873" b="0"/>
          <wp:docPr id="8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A5636" w:rsidRPr="00046FD4" w:rsidRDefault="008A5636" w:rsidP="008A5636">
    <w:pPr>
      <w:jc w:val="center"/>
      <w:rPr>
        <w:b/>
      </w:rPr>
    </w:pPr>
    <w:r>
      <w:rPr>
        <w:b/>
      </w:rPr>
      <w:t>Grade Level 3</w:t>
    </w:r>
  </w:p>
  <w:p w:rsidR="00884CA8" w:rsidRPr="008A5636" w:rsidRDefault="008A5636" w:rsidP="008A5636">
    <w:pPr>
      <w:spacing w:line="240" w:lineRule="auto"/>
      <w:rPr>
        <w:b/>
      </w:rPr>
    </w:pPr>
    <w:r w:rsidRPr="00746D57">
      <w:rPr>
        <w:b/>
      </w:rPr>
      <w:t>As PA transitions to the Common Core Standards, the focus of GRADE 3 instruction needs to shift: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636" w:rsidRDefault="008A56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0B52"/>
    <w:multiLevelType w:val="hybridMultilevel"/>
    <w:tmpl w:val="DCD2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hint="default"/>
      </w:rPr>
    </w:lvl>
    <w:lvl w:ilvl="1" w:tplc="9932842A" w:tentative="1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hint="default"/>
      </w:rPr>
    </w:lvl>
    <w:lvl w:ilvl="2" w:tplc="A9384F6C" w:tentative="1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hint="default"/>
      </w:rPr>
    </w:lvl>
    <w:lvl w:ilvl="3" w:tplc="4AB8FE96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6C8A5FCE" w:tentative="1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hint="default"/>
      </w:rPr>
    </w:lvl>
    <w:lvl w:ilvl="5" w:tplc="FE18A5E0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6" w:tplc="FA728316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7ACAFD6C" w:tentative="1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hint="default"/>
      </w:rPr>
    </w:lvl>
    <w:lvl w:ilvl="8" w:tplc="E4ECBF86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</w:abstractNum>
  <w:abstractNum w:abstractNumId="3">
    <w:nsid w:val="6E225C03"/>
    <w:multiLevelType w:val="hybridMultilevel"/>
    <w:tmpl w:val="770EC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87"/>
    <w:rsid w:val="00044E28"/>
    <w:rsid w:val="00046FD4"/>
    <w:rsid w:val="000548BA"/>
    <w:rsid w:val="00096322"/>
    <w:rsid w:val="000F7A87"/>
    <w:rsid w:val="001F1CE2"/>
    <w:rsid w:val="0027242B"/>
    <w:rsid w:val="00350287"/>
    <w:rsid w:val="003A2B74"/>
    <w:rsid w:val="004A1C0E"/>
    <w:rsid w:val="0051551E"/>
    <w:rsid w:val="00516A65"/>
    <w:rsid w:val="005D22D7"/>
    <w:rsid w:val="00655612"/>
    <w:rsid w:val="006B7512"/>
    <w:rsid w:val="007045FD"/>
    <w:rsid w:val="00707375"/>
    <w:rsid w:val="00746D57"/>
    <w:rsid w:val="00774C4D"/>
    <w:rsid w:val="00775B8C"/>
    <w:rsid w:val="007F42DF"/>
    <w:rsid w:val="00884CA8"/>
    <w:rsid w:val="008A5636"/>
    <w:rsid w:val="008F334F"/>
    <w:rsid w:val="00901053"/>
    <w:rsid w:val="00922267"/>
    <w:rsid w:val="00923E11"/>
    <w:rsid w:val="009E65FF"/>
    <w:rsid w:val="00A61E63"/>
    <w:rsid w:val="00A7793A"/>
    <w:rsid w:val="00AB6B36"/>
    <w:rsid w:val="00AF2C22"/>
    <w:rsid w:val="00B81721"/>
    <w:rsid w:val="00B90CE4"/>
    <w:rsid w:val="00BA6D4C"/>
    <w:rsid w:val="00CA688E"/>
    <w:rsid w:val="00CE56EE"/>
    <w:rsid w:val="00D326A6"/>
    <w:rsid w:val="00D45506"/>
    <w:rsid w:val="00D61B40"/>
    <w:rsid w:val="00E34713"/>
    <w:rsid w:val="00E7191D"/>
    <w:rsid w:val="00E90EE6"/>
    <w:rsid w:val="00F22B72"/>
    <w:rsid w:val="00F3336A"/>
    <w:rsid w:val="00FC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350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4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506"/>
  </w:style>
  <w:style w:type="paragraph" w:styleId="Footer">
    <w:name w:val="footer"/>
    <w:basedOn w:val="Normal"/>
    <w:link w:val="FooterChar"/>
    <w:uiPriority w:val="99"/>
    <w:unhideWhenUsed/>
    <w:rsid w:val="00D4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506"/>
  </w:style>
  <w:style w:type="paragraph" w:styleId="BalloonText">
    <w:name w:val="Balloon Text"/>
    <w:basedOn w:val="Normal"/>
    <w:link w:val="BalloonTextChar"/>
    <w:uiPriority w:val="99"/>
    <w:semiHidden/>
    <w:unhideWhenUsed/>
    <w:rsid w:val="00D45506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06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D455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350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4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506"/>
  </w:style>
  <w:style w:type="paragraph" w:styleId="Footer">
    <w:name w:val="footer"/>
    <w:basedOn w:val="Normal"/>
    <w:link w:val="FooterChar"/>
    <w:uiPriority w:val="99"/>
    <w:unhideWhenUsed/>
    <w:rsid w:val="00D4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506"/>
  </w:style>
  <w:style w:type="paragraph" w:styleId="BalloonText">
    <w:name w:val="Balloon Text"/>
    <w:basedOn w:val="Normal"/>
    <w:link w:val="BalloonTextChar"/>
    <w:uiPriority w:val="99"/>
    <w:semiHidden/>
    <w:unhideWhenUsed/>
    <w:rsid w:val="00D45506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06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D455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131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81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4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3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6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1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72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493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3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Thomas Knepper</cp:lastModifiedBy>
  <cp:revision>2</cp:revision>
  <dcterms:created xsi:type="dcterms:W3CDTF">2012-02-03T14:53:00Z</dcterms:created>
  <dcterms:modified xsi:type="dcterms:W3CDTF">2012-02-03T14:53:00Z</dcterms:modified>
</cp:coreProperties>
</file>